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F358" w14:textId="77777777" w:rsidR="00135E2B" w:rsidRDefault="00135E2B" w:rsidP="00A9213E">
      <w:pPr>
        <w:spacing w:line="180" w:lineRule="auto"/>
        <w:jc w:val="center"/>
        <w:rPr>
          <w:rFonts w:ascii="Book Antiqua" w:hAnsi="Book Antiqua"/>
          <w:b/>
          <w:bCs/>
          <w:sz w:val="30"/>
          <w:szCs w:val="30"/>
        </w:rPr>
      </w:pPr>
    </w:p>
    <w:p w14:paraId="4942EB81" w14:textId="650E9416" w:rsidR="00B21684" w:rsidRPr="00A9213E" w:rsidRDefault="00A9213E" w:rsidP="00A9213E">
      <w:pPr>
        <w:spacing w:line="180" w:lineRule="auto"/>
        <w:jc w:val="center"/>
        <w:rPr>
          <w:rFonts w:ascii="Book Antiqua" w:hAnsi="Book Antiqua"/>
          <w:b/>
          <w:bCs/>
          <w:sz w:val="30"/>
          <w:szCs w:val="30"/>
        </w:rPr>
      </w:pPr>
      <w:r w:rsidRPr="00A9213E">
        <w:rPr>
          <w:rFonts w:ascii="Book Antiqua" w:hAnsi="Book Antiqua"/>
          <w:b/>
          <w:bCs/>
          <w:sz w:val="30"/>
          <w:szCs w:val="30"/>
        </w:rPr>
        <w:t>Presbytery of Yukon</w:t>
      </w:r>
    </w:p>
    <w:p w14:paraId="5EFC2E76" w14:textId="31E3A3A7" w:rsidR="00A9213E" w:rsidRPr="00A9213E" w:rsidRDefault="00A9213E" w:rsidP="00A9213E">
      <w:pPr>
        <w:spacing w:line="18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A9213E">
        <w:rPr>
          <w:rFonts w:ascii="Book Antiqua" w:hAnsi="Book Antiqua"/>
          <w:b/>
          <w:bCs/>
          <w:sz w:val="24"/>
          <w:szCs w:val="24"/>
        </w:rPr>
        <w:t>February 27, 2022</w:t>
      </w:r>
    </w:p>
    <w:p w14:paraId="050A10EB" w14:textId="33369DFA" w:rsidR="00A9213E" w:rsidRDefault="00A9213E" w:rsidP="00A9213E">
      <w:pPr>
        <w:spacing w:line="18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A9213E">
        <w:rPr>
          <w:rFonts w:ascii="Book Antiqua" w:hAnsi="Book Antiqua"/>
          <w:b/>
          <w:bCs/>
          <w:sz w:val="24"/>
          <w:szCs w:val="24"/>
        </w:rPr>
        <w:t>Presbytery Wide Service</w:t>
      </w:r>
    </w:p>
    <w:p w14:paraId="515749EC" w14:textId="1CBBD53A" w:rsidR="00A9213E" w:rsidRDefault="00A9213E" w:rsidP="00A9213E">
      <w:pPr>
        <w:spacing w:line="18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14:paraId="6CEFDA86" w14:textId="700F2E81" w:rsidR="00A9213E" w:rsidRPr="00135E2B" w:rsidRDefault="00A9213E" w:rsidP="00A9213E">
      <w:pPr>
        <w:spacing w:line="180" w:lineRule="auto"/>
        <w:rPr>
          <w:rFonts w:ascii="Book Antiqua" w:hAnsi="Book Antiqua"/>
          <w:b/>
          <w:bCs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Prelude</w:t>
      </w:r>
    </w:p>
    <w:p w14:paraId="1177EE85" w14:textId="1A6B57D4" w:rsidR="00A9213E" w:rsidRPr="00A9213E" w:rsidRDefault="00A9213E" w:rsidP="00A9213E">
      <w:pPr>
        <w:spacing w:line="180" w:lineRule="auto"/>
        <w:rPr>
          <w:rFonts w:ascii="Book Antiqua" w:hAnsi="Book Antiqua"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Call to Worship</w:t>
      </w:r>
      <w:r w:rsidRPr="00A9213E">
        <w:rPr>
          <w:rFonts w:ascii="Book Antiqua" w:hAnsi="Book Antiqua"/>
          <w:sz w:val="24"/>
          <w:szCs w:val="24"/>
        </w:rPr>
        <w:tab/>
      </w:r>
      <w:r w:rsidRPr="00A9213E">
        <w:rPr>
          <w:rFonts w:ascii="Book Antiqua" w:hAnsi="Book Antiqua"/>
          <w:sz w:val="24"/>
          <w:szCs w:val="24"/>
        </w:rPr>
        <w:tab/>
      </w:r>
      <w:r w:rsidRPr="00A9213E">
        <w:rPr>
          <w:rFonts w:ascii="Book Antiqua" w:hAnsi="Book Antiqua"/>
          <w:sz w:val="24"/>
          <w:szCs w:val="24"/>
        </w:rPr>
        <w:tab/>
        <w:t>Rev. Leisa Carrick</w:t>
      </w:r>
    </w:p>
    <w:p w14:paraId="23153177" w14:textId="71AB0B54" w:rsidR="00A9213E" w:rsidRPr="00A9213E" w:rsidRDefault="00A9213E" w:rsidP="00A9213E">
      <w:pPr>
        <w:spacing w:line="180" w:lineRule="auto"/>
        <w:rPr>
          <w:rFonts w:ascii="Book Antiqua" w:hAnsi="Book Antiqua"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Invocation</w:t>
      </w:r>
      <w:r w:rsidRPr="00A9213E">
        <w:rPr>
          <w:rFonts w:ascii="Book Antiqua" w:hAnsi="Book Antiqua"/>
          <w:sz w:val="24"/>
          <w:szCs w:val="24"/>
        </w:rPr>
        <w:tab/>
      </w:r>
      <w:r w:rsidRPr="00A9213E">
        <w:rPr>
          <w:rFonts w:ascii="Book Antiqua" w:hAnsi="Book Antiqua"/>
          <w:sz w:val="24"/>
          <w:szCs w:val="24"/>
        </w:rPr>
        <w:tab/>
      </w:r>
      <w:r w:rsidRPr="00A9213E">
        <w:rPr>
          <w:rFonts w:ascii="Book Antiqua" w:hAnsi="Book Antiqua"/>
          <w:sz w:val="24"/>
          <w:szCs w:val="24"/>
        </w:rPr>
        <w:tab/>
      </w:r>
      <w:r w:rsidRPr="00A9213E">
        <w:rPr>
          <w:rFonts w:ascii="Book Antiqua" w:hAnsi="Book Antiqua"/>
          <w:sz w:val="24"/>
          <w:szCs w:val="24"/>
        </w:rPr>
        <w:tab/>
        <w:t>Rev. Leisa Carrick</w:t>
      </w:r>
    </w:p>
    <w:p w14:paraId="49DE8888" w14:textId="448E05CF" w:rsidR="00A9213E" w:rsidRDefault="00A9213E" w:rsidP="00A9213E">
      <w:pPr>
        <w:spacing w:line="180" w:lineRule="auto"/>
        <w:rPr>
          <w:rFonts w:ascii="Book Antiqua" w:hAnsi="Book Antiqua"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Hymn</w:t>
      </w:r>
      <w:r w:rsidRPr="00A9213E">
        <w:rPr>
          <w:rFonts w:ascii="Book Antiqua" w:hAnsi="Book Antiqua"/>
          <w:sz w:val="24"/>
          <w:szCs w:val="24"/>
        </w:rPr>
        <w:t xml:space="preserve">    </w:t>
      </w:r>
      <w:r w:rsidRPr="00A9213E">
        <w:rPr>
          <w:rFonts w:ascii="Book Antiqua" w:hAnsi="Book Antiqua"/>
          <w:i/>
          <w:iCs/>
          <w:sz w:val="24"/>
          <w:szCs w:val="24"/>
        </w:rPr>
        <w:t>Wonderful Grace of Jesus</w:t>
      </w:r>
      <w:r>
        <w:rPr>
          <w:rFonts w:ascii="Book Antiqua" w:hAnsi="Book Antiqua"/>
          <w:i/>
          <w:iCs/>
          <w:sz w:val="24"/>
          <w:szCs w:val="24"/>
        </w:rPr>
        <w:t xml:space="preserve">  </w:t>
      </w:r>
      <w:r w:rsidRPr="00A9213E">
        <w:rPr>
          <w:rFonts w:ascii="Book Antiqua" w:hAnsi="Book Antiqua"/>
          <w:sz w:val="24"/>
          <w:szCs w:val="24"/>
        </w:rPr>
        <w:t>First Pres Anchorage</w:t>
      </w:r>
    </w:p>
    <w:p w14:paraId="1781A208" w14:textId="55E16D1E" w:rsidR="00A9213E" w:rsidRPr="00135E2B" w:rsidRDefault="00A9213E" w:rsidP="00A9213E">
      <w:pPr>
        <w:spacing w:line="180" w:lineRule="auto"/>
        <w:rPr>
          <w:rFonts w:ascii="Book Antiqua" w:hAnsi="Book Antiqua"/>
          <w:b/>
          <w:bCs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Call to Confession</w:t>
      </w:r>
    </w:p>
    <w:p w14:paraId="44240CC9" w14:textId="4522DCD6" w:rsidR="00A9213E" w:rsidRP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Pr="00A9213E">
        <w:rPr>
          <w:rFonts w:ascii="Book Antiqua" w:hAnsi="Book Antiqua"/>
        </w:rPr>
        <w:t>Gracious God, we open our troubled hearts to you.</w:t>
      </w:r>
    </w:p>
    <w:p w14:paraId="3E82762F" w14:textId="657EDE66" w:rsidR="00A9213E" w:rsidRPr="00A9213E" w:rsidRDefault="00A9213E" w:rsidP="00A9213E">
      <w:pPr>
        <w:spacing w:line="180" w:lineRule="auto"/>
        <w:rPr>
          <w:rFonts w:ascii="Book Antiqua" w:hAnsi="Book Antiqua"/>
        </w:rPr>
      </w:pPr>
      <w:r w:rsidRPr="00A9213E">
        <w:rPr>
          <w:rFonts w:ascii="Book Antiqua" w:hAnsi="Book Antiqua"/>
        </w:rPr>
        <w:t xml:space="preserve">    We reveal the turmoil in our souls.</w:t>
      </w:r>
    </w:p>
    <w:p w14:paraId="75FAAE20" w14:textId="4F26D508" w:rsidR="00A9213E" w:rsidRDefault="00A9213E" w:rsidP="00A9213E">
      <w:pPr>
        <w:spacing w:line="180" w:lineRule="auto"/>
        <w:rPr>
          <w:rFonts w:ascii="Book Antiqua" w:hAnsi="Book Antiqua"/>
        </w:rPr>
      </w:pPr>
      <w:r w:rsidRPr="00A9213E">
        <w:rPr>
          <w:rFonts w:ascii="Book Antiqua" w:hAnsi="Book Antiqua"/>
        </w:rPr>
        <w:t xml:space="preserve">    We confess that when we look at the world and at the church,</w:t>
      </w:r>
    </w:p>
    <w:p w14:paraId="41A66F1A" w14:textId="1FC775EA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we see persons in terrible pain and an institution in crisis,</w:t>
      </w:r>
    </w:p>
    <w:p w14:paraId="7B98BF2D" w14:textId="42035BF6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and too often despair or cynicism overtakes us.</w:t>
      </w:r>
    </w:p>
    <w:p w14:paraId="23CFD80C" w14:textId="15EBD0ED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The past appears pleasant in comparison with the future unknown.</w:t>
      </w:r>
    </w:p>
    <w:p w14:paraId="579B5668" w14:textId="12BABE6F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We meet pressing human need with fear and pain and inaction.</w:t>
      </w:r>
    </w:p>
    <w:p w14:paraId="13342151" w14:textId="212873DB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In a chorus with worshipers everywhere, we say,</w:t>
      </w:r>
    </w:p>
    <w:p w14:paraId="4FF07D95" w14:textId="27F14FA2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“We have fallen short, we live in a state of brokenness </w:t>
      </w:r>
    </w:p>
    <w:p w14:paraId="5CAACEB8" w14:textId="6DB642B3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135E2B">
        <w:rPr>
          <w:rFonts w:ascii="Book Antiqua" w:hAnsi="Book Antiqua"/>
        </w:rPr>
        <w:t>a</w:t>
      </w:r>
      <w:r>
        <w:rPr>
          <w:rFonts w:ascii="Book Antiqua" w:hAnsi="Book Antiqua"/>
        </w:rPr>
        <w:t>nd alienation. We have sinned.”</w:t>
      </w:r>
    </w:p>
    <w:p w14:paraId="1D39BA29" w14:textId="62CEB25D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O God, our Sustainer and Redeemer, help us to discover the gifts </w:t>
      </w:r>
      <w:r w:rsidR="00135E2B">
        <w:rPr>
          <w:rFonts w:ascii="Book Antiqua" w:hAnsi="Book Antiqua"/>
        </w:rPr>
        <w:t>of</w:t>
      </w:r>
    </w:p>
    <w:p w14:paraId="0F7BDBFA" w14:textId="0429CA9C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135E2B">
        <w:rPr>
          <w:rFonts w:ascii="Book Antiqua" w:hAnsi="Book Antiqua"/>
        </w:rPr>
        <w:t>p</w:t>
      </w:r>
      <w:r>
        <w:rPr>
          <w:rFonts w:ascii="Book Antiqua" w:hAnsi="Book Antiqua"/>
        </w:rPr>
        <w:t>ower, talent, and energy which you give us, that we might bring</w:t>
      </w:r>
    </w:p>
    <w:p w14:paraId="007EE08F" w14:textId="524E86A2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135E2B">
        <w:rPr>
          <w:rFonts w:ascii="Book Antiqua" w:hAnsi="Book Antiqua"/>
        </w:rPr>
        <w:t>h</w:t>
      </w:r>
      <w:r>
        <w:rPr>
          <w:rFonts w:ascii="Book Antiqua" w:hAnsi="Book Antiqua"/>
        </w:rPr>
        <w:t>ealing into a broken world.</w:t>
      </w:r>
    </w:p>
    <w:p w14:paraId="70121FE9" w14:textId="298FC507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Forgive our sin, strengthen our resolve, and renew us in your</w:t>
      </w:r>
    </w:p>
    <w:p w14:paraId="7EBBE51A" w14:textId="0B865EA9" w:rsidR="00A9213E" w:rsidRDefault="00A9213E" w:rsidP="00A9213E">
      <w:pPr>
        <w:spacing w:line="1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ever-vibrant Spirit.</w:t>
      </w:r>
      <w:r w:rsidR="00135E2B">
        <w:rPr>
          <w:rFonts w:ascii="Book Antiqua" w:hAnsi="Book Antiqua"/>
        </w:rPr>
        <w:t xml:space="preserve"> We pray this in our Savior’s name. Amen.</w:t>
      </w:r>
    </w:p>
    <w:p w14:paraId="48909B65" w14:textId="261D56CE" w:rsidR="00135E2B" w:rsidRPr="00135E2B" w:rsidRDefault="00135E2B" w:rsidP="00A9213E">
      <w:pPr>
        <w:spacing w:line="180" w:lineRule="auto"/>
        <w:rPr>
          <w:rFonts w:ascii="Book Antiqua" w:hAnsi="Book Antiqua"/>
          <w:b/>
          <w:bCs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Assurance of Pardon</w:t>
      </w:r>
    </w:p>
    <w:p w14:paraId="4E97F015" w14:textId="46CDFA5E" w:rsidR="00135E2B" w:rsidRDefault="00135E2B" w:rsidP="00A9213E">
      <w:pPr>
        <w:spacing w:line="180" w:lineRule="auto"/>
        <w:rPr>
          <w:rFonts w:ascii="Book Antiqua" w:hAnsi="Book Antiqua"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Children’s Message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Rev. Ellen Johnson-Price</w:t>
      </w:r>
    </w:p>
    <w:p w14:paraId="670AC98E" w14:textId="5A78BD9A" w:rsidR="00135E2B" w:rsidRDefault="00135E2B" w:rsidP="00A9213E">
      <w:pPr>
        <w:spacing w:line="180" w:lineRule="auto"/>
        <w:rPr>
          <w:rFonts w:ascii="Book Antiqua" w:hAnsi="Book Antiqua"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Special Offering</w:t>
      </w: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</w:t>
      </w:r>
      <w:r w:rsidRPr="00135E2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</w:t>
      </w:r>
      <w:r w:rsidRPr="00135E2B">
        <w:rPr>
          <w:rFonts w:ascii="Book Antiqua" w:hAnsi="Book Antiqua"/>
          <w:sz w:val="24"/>
          <w:szCs w:val="24"/>
        </w:rPr>
        <w:t>Molly</w:t>
      </w:r>
      <w:r>
        <w:rPr>
          <w:rFonts w:ascii="Book Antiqua" w:hAnsi="Book Antiqua"/>
          <w:sz w:val="24"/>
          <w:szCs w:val="24"/>
        </w:rPr>
        <w:t xml:space="preserve"> Pederson</w:t>
      </w:r>
    </w:p>
    <w:p w14:paraId="0DF358D8" w14:textId="4BA40D9E" w:rsidR="00135E2B" w:rsidRDefault="00135E2B" w:rsidP="00A9213E">
      <w:pPr>
        <w:spacing w:line="180" w:lineRule="auto"/>
        <w:rPr>
          <w:rFonts w:ascii="Book Antiqua" w:hAnsi="Book Antiqua"/>
          <w:sz w:val="24"/>
          <w:szCs w:val="24"/>
        </w:rPr>
      </w:pPr>
    </w:p>
    <w:p w14:paraId="6FAB343F" w14:textId="16004A87" w:rsidR="00135E2B" w:rsidRDefault="00135E2B" w:rsidP="00A9213E">
      <w:pPr>
        <w:spacing w:line="180" w:lineRule="auto"/>
        <w:rPr>
          <w:rFonts w:ascii="Book Antiqua" w:hAnsi="Book Antiqua"/>
          <w:sz w:val="24"/>
          <w:szCs w:val="24"/>
        </w:rPr>
      </w:pPr>
    </w:p>
    <w:p w14:paraId="7232EE4C" w14:textId="77777777" w:rsidR="00135E2B" w:rsidRDefault="00135E2B" w:rsidP="00A9213E">
      <w:pPr>
        <w:spacing w:line="180" w:lineRule="auto"/>
        <w:rPr>
          <w:rFonts w:ascii="Book Antiqua" w:hAnsi="Book Antiqua"/>
          <w:b/>
          <w:bCs/>
          <w:sz w:val="24"/>
          <w:szCs w:val="24"/>
        </w:rPr>
      </w:pPr>
    </w:p>
    <w:p w14:paraId="681C2A58" w14:textId="77777777" w:rsidR="00135E2B" w:rsidRDefault="00135E2B" w:rsidP="00A9213E">
      <w:pPr>
        <w:spacing w:line="180" w:lineRule="auto"/>
        <w:rPr>
          <w:rFonts w:ascii="Book Antiqua" w:hAnsi="Book Antiqua"/>
          <w:b/>
          <w:bCs/>
          <w:sz w:val="24"/>
          <w:szCs w:val="24"/>
        </w:rPr>
      </w:pPr>
    </w:p>
    <w:p w14:paraId="2437D76A" w14:textId="26ECDE62" w:rsidR="00135E2B" w:rsidRDefault="00135E2B" w:rsidP="00A9213E">
      <w:pPr>
        <w:spacing w:line="180" w:lineRule="auto"/>
        <w:rPr>
          <w:rFonts w:ascii="Book Antiqua" w:hAnsi="Book Antiqua"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Pastoral Prayer &amp; Lord’s Prayer</w:t>
      </w:r>
      <w:r>
        <w:rPr>
          <w:rFonts w:ascii="Book Antiqua" w:hAnsi="Book Antiqua"/>
          <w:sz w:val="24"/>
          <w:szCs w:val="24"/>
        </w:rPr>
        <w:tab/>
        <w:t xml:space="preserve">              Rev. Henry Woodall</w:t>
      </w:r>
    </w:p>
    <w:p w14:paraId="7D0339FB" w14:textId="4830E74F" w:rsidR="00135E2B" w:rsidRDefault="00135E2B" w:rsidP="00A9213E">
      <w:pPr>
        <w:spacing w:line="180" w:lineRule="auto"/>
        <w:rPr>
          <w:rFonts w:ascii="Book Antiqua" w:hAnsi="Book Antiqua"/>
          <w:b/>
          <w:bCs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Scripture</w:t>
      </w:r>
    </w:p>
    <w:p w14:paraId="1726AAD4" w14:textId="2907E208" w:rsidR="00135E2B" w:rsidRDefault="00135E2B" w:rsidP="00A9213E">
      <w:pPr>
        <w:spacing w:line="1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</w:t>
      </w:r>
      <w:r w:rsidRPr="00135E2B">
        <w:rPr>
          <w:rFonts w:ascii="Book Antiqua" w:hAnsi="Book Antiqua"/>
          <w:sz w:val="24"/>
          <w:szCs w:val="24"/>
        </w:rPr>
        <w:t>Genesis 2:18-25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Beulah </w:t>
      </w:r>
      <w:proofErr w:type="spellStart"/>
      <w:r>
        <w:rPr>
          <w:rFonts w:ascii="Book Antiqua" w:hAnsi="Book Antiqua"/>
          <w:sz w:val="24"/>
          <w:szCs w:val="24"/>
        </w:rPr>
        <w:t>Nowpakahok</w:t>
      </w:r>
      <w:proofErr w:type="spellEnd"/>
    </w:p>
    <w:p w14:paraId="4A63574F" w14:textId="064173DE" w:rsidR="00135E2B" w:rsidRDefault="00135E2B" w:rsidP="00A9213E">
      <w:pPr>
        <w:spacing w:line="1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135E2B">
        <w:rPr>
          <w:rFonts w:ascii="Book Antiqua" w:hAnsi="Book Antiqua"/>
          <w:sz w:val="24"/>
          <w:szCs w:val="24"/>
        </w:rPr>
        <w:t>John 9:13-15, 24-41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 xml:space="preserve">          </w:t>
      </w:r>
      <w:r>
        <w:rPr>
          <w:rFonts w:ascii="Book Antiqua" w:hAnsi="Book Antiqua"/>
          <w:sz w:val="24"/>
          <w:szCs w:val="24"/>
        </w:rPr>
        <w:t xml:space="preserve">Rev. Curt </w:t>
      </w:r>
      <w:proofErr w:type="spellStart"/>
      <w:r>
        <w:rPr>
          <w:rFonts w:ascii="Book Antiqua" w:hAnsi="Book Antiqua"/>
          <w:sz w:val="24"/>
          <w:szCs w:val="24"/>
        </w:rPr>
        <w:t>Karns</w:t>
      </w:r>
      <w:proofErr w:type="spellEnd"/>
    </w:p>
    <w:p w14:paraId="6035F8FC" w14:textId="23B67088" w:rsidR="00135E2B" w:rsidRDefault="00135E2B" w:rsidP="00A9213E">
      <w:pPr>
        <w:spacing w:line="180" w:lineRule="auto"/>
        <w:rPr>
          <w:rFonts w:ascii="Book Antiqua" w:hAnsi="Book Antiqua"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Sermon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 xml:space="preserve">          </w:t>
      </w:r>
      <w:r>
        <w:rPr>
          <w:rFonts w:ascii="Book Antiqua" w:hAnsi="Book Antiqua"/>
          <w:sz w:val="24"/>
          <w:szCs w:val="24"/>
        </w:rPr>
        <w:t xml:space="preserve">Rev. Curt </w:t>
      </w:r>
      <w:proofErr w:type="spellStart"/>
      <w:r>
        <w:rPr>
          <w:rFonts w:ascii="Book Antiqua" w:hAnsi="Book Antiqua"/>
          <w:sz w:val="24"/>
          <w:szCs w:val="24"/>
        </w:rPr>
        <w:t>Karns</w:t>
      </w:r>
      <w:proofErr w:type="spellEnd"/>
    </w:p>
    <w:p w14:paraId="103D47C5" w14:textId="21058132" w:rsidR="00135E2B" w:rsidRDefault="00135E2B" w:rsidP="00A9213E">
      <w:pPr>
        <w:spacing w:line="180" w:lineRule="auto"/>
        <w:rPr>
          <w:rFonts w:ascii="Book Antiqua" w:hAnsi="Book Antiqua"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Closing Hymn</w:t>
      </w:r>
      <w:r>
        <w:rPr>
          <w:rFonts w:ascii="Book Antiqua" w:hAnsi="Book Antiqua"/>
          <w:b/>
          <w:bCs/>
          <w:sz w:val="24"/>
          <w:szCs w:val="24"/>
        </w:rPr>
        <w:t xml:space="preserve">      </w:t>
      </w:r>
      <w:r w:rsidRPr="00135E2B">
        <w:rPr>
          <w:rFonts w:ascii="Book Antiqua" w:hAnsi="Book Antiqua"/>
          <w:i/>
          <w:iCs/>
          <w:sz w:val="24"/>
          <w:szCs w:val="24"/>
        </w:rPr>
        <w:t>Amazing Grace</w:t>
      </w:r>
      <w:r>
        <w:rPr>
          <w:rFonts w:ascii="Book Antiqua" w:hAnsi="Book Antiqua"/>
          <w:i/>
          <w:iCs/>
          <w:sz w:val="24"/>
          <w:szCs w:val="24"/>
        </w:rPr>
        <w:tab/>
        <w:t xml:space="preserve">     </w:t>
      </w:r>
      <w:r w:rsidRPr="00135E2B">
        <w:rPr>
          <w:rFonts w:ascii="Book Antiqua" w:hAnsi="Book Antiqua"/>
          <w:sz w:val="24"/>
          <w:szCs w:val="24"/>
        </w:rPr>
        <w:t>United Protestant Church</w:t>
      </w:r>
    </w:p>
    <w:p w14:paraId="6B3A0C2A" w14:textId="281197C9" w:rsidR="00135E2B" w:rsidRDefault="00135E2B" w:rsidP="00A9213E">
      <w:pPr>
        <w:spacing w:line="180" w:lineRule="auto"/>
        <w:rPr>
          <w:rFonts w:ascii="Book Antiqua" w:hAnsi="Book Antiqua"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Benediction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 w:rsidRPr="00135E2B">
        <w:rPr>
          <w:rFonts w:ascii="Book Antiqua" w:hAnsi="Book Antiqua"/>
          <w:sz w:val="24"/>
          <w:szCs w:val="24"/>
        </w:rPr>
        <w:t xml:space="preserve">Rev. Seung Hyun </w:t>
      </w:r>
      <w:proofErr w:type="spellStart"/>
      <w:r w:rsidRPr="00135E2B">
        <w:rPr>
          <w:rFonts w:ascii="Book Antiqua" w:hAnsi="Book Antiqua"/>
          <w:sz w:val="24"/>
          <w:szCs w:val="24"/>
        </w:rPr>
        <w:t>Yoo</w:t>
      </w:r>
      <w:proofErr w:type="spellEnd"/>
    </w:p>
    <w:p w14:paraId="45F8BDD4" w14:textId="7C5898FF" w:rsidR="00135E2B" w:rsidRDefault="00135E2B" w:rsidP="00A9213E">
      <w:pPr>
        <w:spacing w:line="180" w:lineRule="auto"/>
        <w:rPr>
          <w:rFonts w:ascii="Book Antiqua" w:hAnsi="Book Antiqua"/>
          <w:b/>
          <w:bCs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Congregational Hymn of Response</w:t>
      </w:r>
    </w:p>
    <w:p w14:paraId="6DF2641F" w14:textId="4D429B0E" w:rsidR="00135E2B" w:rsidRDefault="00135E2B" w:rsidP="00A9213E">
      <w:pPr>
        <w:spacing w:line="1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</w:t>
      </w:r>
      <w:r w:rsidRPr="00135E2B">
        <w:rPr>
          <w:rFonts w:ascii="Book Antiqua" w:hAnsi="Book Antiqua"/>
          <w:i/>
          <w:iCs/>
          <w:sz w:val="24"/>
          <w:szCs w:val="24"/>
        </w:rPr>
        <w:t xml:space="preserve">God Be </w:t>
      </w:r>
      <w:proofErr w:type="gramStart"/>
      <w:r w:rsidRPr="00135E2B">
        <w:rPr>
          <w:rFonts w:ascii="Book Antiqua" w:hAnsi="Book Antiqua"/>
          <w:i/>
          <w:iCs/>
          <w:sz w:val="24"/>
          <w:szCs w:val="24"/>
        </w:rPr>
        <w:t>With</w:t>
      </w:r>
      <w:proofErr w:type="gramEnd"/>
      <w:r w:rsidRPr="00135E2B">
        <w:rPr>
          <w:rFonts w:ascii="Book Antiqua" w:hAnsi="Book Antiqua"/>
          <w:i/>
          <w:iCs/>
          <w:sz w:val="24"/>
          <w:szCs w:val="24"/>
        </w:rPr>
        <w:t xml:space="preserve"> You Till We Meet Again</w:t>
      </w:r>
      <w:r>
        <w:rPr>
          <w:rFonts w:ascii="Book Antiqua" w:hAnsi="Book Antiqua"/>
          <w:i/>
          <w:iCs/>
          <w:sz w:val="24"/>
          <w:szCs w:val="24"/>
        </w:rPr>
        <w:t xml:space="preserve">        </w:t>
      </w:r>
      <w:r w:rsidRPr="00135E2B">
        <w:rPr>
          <w:rFonts w:ascii="Book Antiqua" w:hAnsi="Book Antiqua"/>
          <w:sz w:val="24"/>
          <w:szCs w:val="24"/>
        </w:rPr>
        <w:t>First Pres Anchorage</w:t>
      </w:r>
    </w:p>
    <w:p w14:paraId="0F434932" w14:textId="208F44DE" w:rsidR="00135E2B" w:rsidRPr="00135E2B" w:rsidRDefault="00135E2B" w:rsidP="00A9213E">
      <w:pPr>
        <w:spacing w:line="180" w:lineRule="auto"/>
        <w:rPr>
          <w:rFonts w:ascii="Book Antiqua" w:hAnsi="Book Antiqua"/>
          <w:b/>
          <w:bCs/>
          <w:i/>
          <w:iCs/>
          <w:sz w:val="24"/>
          <w:szCs w:val="24"/>
        </w:rPr>
      </w:pPr>
      <w:r w:rsidRPr="00135E2B">
        <w:rPr>
          <w:rFonts w:ascii="Book Antiqua" w:hAnsi="Book Antiqua"/>
          <w:b/>
          <w:bCs/>
          <w:sz w:val="24"/>
          <w:szCs w:val="24"/>
        </w:rPr>
        <w:t>Postlude</w:t>
      </w:r>
    </w:p>
    <w:p w14:paraId="091C4860" w14:textId="408D9C0E" w:rsidR="00A9213E" w:rsidRPr="00A9213E" w:rsidRDefault="00A9213E" w:rsidP="00A9213E">
      <w:pPr>
        <w:spacing w:line="180" w:lineRule="auto"/>
        <w:rPr>
          <w:rFonts w:ascii="Book Antiqua" w:hAnsi="Book Antiqua"/>
        </w:rPr>
      </w:pPr>
    </w:p>
    <w:sectPr w:rsidR="00A9213E" w:rsidRPr="00A9213E" w:rsidSect="00A921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3E"/>
    <w:rsid w:val="00135E2B"/>
    <w:rsid w:val="00A9213E"/>
    <w:rsid w:val="00B21684"/>
    <w:rsid w:val="00D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B64B"/>
  <w15:chartTrackingRefBased/>
  <w15:docId w15:val="{A7F80BEC-B6EA-46E2-8F22-9A5C6EBA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ERPC Secretary</dc:creator>
  <cp:keywords/>
  <dc:description/>
  <cp:lastModifiedBy>ERPC Secretary</cp:lastModifiedBy>
  <cp:revision>1</cp:revision>
  <dcterms:created xsi:type="dcterms:W3CDTF">2022-02-25T21:04:00Z</dcterms:created>
  <dcterms:modified xsi:type="dcterms:W3CDTF">2022-02-25T21:25:00Z</dcterms:modified>
</cp:coreProperties>
</file>